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0"/>
        <w:gridCol w:w="1296"/>
        <w:gridCol w:w="4284"/>
      </w:tblGrid>
      <w:tr w:rsidR="002B4BCC" w:rsidTr="005A5626">
        <w:trPr>
          <w:trHeight w:val="1493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B4BCC" w:rsidRDefault="002B4BCC" w:rsidP="005A56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БАШКОРТОСТАН РЕСПУБЛИКАҺ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2B4BCC" w:rsidRDefault="002B4BCC" w:rsidP="005A5626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МУНИЦИПАЛЬ РАЙОН</w:t>
            </w:r>
          </w:p>
          <w:p w:rsidR="002B4BCC" w:rsidRDefault="002B4BCC" w:rsidP="005A56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ИЛЕШ РАЙОНЫ </w:t>
            </w:r>
          </w:p>
          <w:p w:rsidR="002B4BCC" w:rsidRDefault="002B4BCC" w:rsidP="005A56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ЭТӘЙ АУЫЛ СОВЕТЫ</w:t>
            </w:r>
          </w:p>
          <w:p w:rsidR="002B4BCC" w:rsidRDefault="002B4BCC" w:rsidP="005A5626">
            <w:pPr>
              <w:jc w:val="center"/>
              <w:rPr>
                <w:b/>
                <w:caps/>
                <w:sz w:val="20"/>
                <w:lang w:val="be-BY"/>
              </w:rPr>
            </w:pPr>
            <w:r>
              <w:rPr>
                <w:b/>
                <w:sz w:val="20"/>
              </w:rPr>
              <w:t>АУЫЛ  БИЛӘМӘҺЕ СОВЕТЫ</w:t>
            </w:r>
          </w:p>
          <w:p w:rsidR="002B4BCC" w:rsidRDefault="002B4BCC" w:rsidP="005A5626">
            <w:pPr>
              <w:jc w:val="center"/>
              <w:rPr>
                <w:sz w:val="20"/>
              </w:rPr>
            </w:pPr>
          </w:p>
          <w:p w:rsidR="002B4BCC" w:rsidRDefault="002B4BCC" w:rsidP="005A5626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452278, </w:t>
            </w:r>
            <w:r>
              <w:rPr>
                <w:sz w:val="20"/>
                <w:lang w:val="be-BY"/>
              </w:rPr>
              <w:t>Этәй ауылы, Пушкин урамы, 48</w:t>
            </w:r>
          </w:p>
          <w:p w:rsidR="002B4BCC" w:rsidRDefault="002B4BCC" w:rsidP="005A5626">
            <w:pPr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0"/>
                <w:lang w:val="be-BY"/>
              </w:rPr>
              <w:t>тел. (34762) 49-1-55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B4BCC" w:rsidRDefault="002B4BCC" w:rsidP="005A5626">
            <w:pPr>
              <w:ind w:left="119" w:hanging="180"/>
              <w:rPr>
                <w:sz w:val="20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B4BCC" w:rsidRDefault="002B4BCC" w:rsidP="005A5626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РЕСПУБЛИКА БАШКОРТОСТАН </w:t>
            </w:r>
          </w:p>
          <w:p w:rsidR="002B4BCC" w:rsidRDefault="002B4BCC" w:rsidP="005A5626">
            <w:pPr>
              <w:jc w:val="center"/>
              <w:rPr>
                <w:b/>
                <w:sz w:val="20"/>
                <w:szCs w:val="24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МУНИЦИПАЛЬНЫЙ РАЙОН</w:t>
            </w:r>
          </w:p>
          <w:p w:rsidR="002B4BCC" w:rsidRDefault="002B4BCC" w:rsidP="005A5626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ИЛИШЕВСКИЙ РАЙОН </w:t>
            </w:r>
          </w:p>
          <w:p w:rsidR="002B4BCC" w:rsidRDefault="002B4BCC" w:rsidP="005A5626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СОВЕТ СЕЛЬСКОГО  ПОСЕЛЕНИЯ </w:t>
            </w:r>
          </w:p>
          <w:p w:rsidR="002B4BCC" w:rsidRDefault="002B4BCC" w:rsidP="005A5626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ИТЕЕВСКИЙ СЕЛЬСОВЕТ </w:t>
            </w:r>
          </w:p>
          <w:p w:rsidR="002B4BCC" w:rsidRDefault="002B4BCC" w:rsidP="005A5626">
            <w:pPr>
              <w:jc w:val="center"/>
              <w:rPr>
                <w:b/>
                <w:sz w:val="20"/>
                <w:lang w:val="be-BY"/>
              </w:rPr>
            </w:pPr>
          </w:p>
          <w:p w:rsidR="002B4BCC" w:rsidRDefault="002B4BCC" w:rsidP="005A5626">
            <w:pPr>
              <w:jc w:val="center"/>
              <w:rPr>
                <w:bCs/>
                <w:sz w:val="20"/>
                <w:lang w:val="be-BY"/>
              </w:rPr>
            </w:pPr>
            <w:r>
              <w:rPr>
                <w:bCs/>
                <w:sz w:val="20"/>
                <w:lang w:val="be-BY"/>
              </w:rPr>
              <w:t>452278, с.Итеево, ул.Пушкина, 48</w:t>
            </w:r>
          </w:p>
          <w:p w:rsidR="002B4BCC" w:rsidRDefault="002B4BCC" w:rsidP="005A5626">
            <w:pPr>
              <w:jc w:val="center"/>
              <w:rPr>
                <w:sz w:val="20"/>
                <w:szCs w:val="24"/>
                <w:lang w:val="be-BY"/>
              </w:rPr>
            </w:pPr>
            <w:r>
              <w:rPr>
                <w:bCs/>
                <w:sz w:val="20"/>
                <w:lang w:val="be-BY"/>
              </w:rPr>
              <w:t>тел. (34762) 49-1-55</w:t>
            </w:r>
          </w:p>
        </w:tc>
      </w:tr>
    </w:tbl>
    <w:p w:rsidR="002B4BCC" w:rsidRDefault="002B4BCC" w:rsidP="002B4BCC">
      <w:pPr>
        <w:pStyle w:val="2"/>
        <w:ind w:firstLine="0"/>
        <w:jc w:val="center"/>
        <w:rPr>
          <w:szCs w:val="28"/>
        </w:rPr>
      </w:pPr>
    </w:p>
    <w:p w:rsidR="002B4BCC" w:rsidRPr="00512DD5" w:rsidRDefault="002B4BCC" w:rsidP="002B4BCC">
      <w:pPr>
        <w:jc w:val="center"/>
        <w:rPr>
          <w:b/>
          <w:sz w:val="28"/>
          <w:szCs w:val="28"/>
        </w:rPr>
      </w:pPr>
      <w:proofErr w:type="gramStart"/>
      <w:r w:rsidRPr="00512DD5">
        <w:rPr>
          <w:b/>
          <w:sz w:val="28"/>
          <w:szCs w:val="28"/>
        </w:rPr>
        <w:t>Р</w:t>
      </w:r>
      <w:proofErr w:type="gramEnd"/>
      <w:r w:rsidRPr="00512DD5">
        <w:rPr>
          <w:b/>
          <w:sz w:val="28"/>
          <w:szCs w:val="28"/>
        </w:rPr>
        <w:t xml:space="preserve"> Е Ш Е Н И Е</w:t>
      </w:r>
    </w:p>
    <w:p w:rsidR="002B4BCC" w:rsidRDefault="002B4BCC" w:rsidP="002B4BCC">
      <w:pPr>
        <w:jc w:val="center"/>
        <w:rPr>
          <w:sz w:val="16"/>
          <w:szCs w:val="16"/>
        </w:rPr>
      </w:pPr>
    </w:p>
    <w:p w:rsidR="002B4BCC" w:rsidRDefault="002B4BCC" w:rsidP="002B4BC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участие  на  районном   конкурсе «Трезвое село 2014 года»</w:t>
      </w:r>
    </w:p>
    <w:p w:rsidR="002B4BCC" w:rsidRDefault="002B4BCC" w:rsidP="002B4BCC">
      <w:pPr>
        <w:jc w:val="center"/>
        <w:rPr>
          <w:sz w:val="28"/>
          <w:szCs w:val="28"/>
        </w:rPr>
      </w:pPr>
      <w:r w:rsidRPr="00BA6681">
        <w:rPr>
          <w:sz w:val="28"/>
          <w:szCs w:val="28"/>
        </w:rPr>
        <w:t xml:space="preserve"> </w:t>
      </w:r>
    </w:p>
    <w:p w:rsidR="002B4BCC" w:rsidRDefault="002B4BCC" w:rsidP="002B4BCC">
      <w:pPr>
        <w:jc w:val="center"/>
        <w:rPr>
          <w:sz w:val="28"/>
          <w:szCs w:val="28"/>
        </w:rPr>
      </w:pPr>
    </w:p>
    <w:p w:rsidR="002B4BCC" w:rsidRPr="00AC58CD" w:rsidRDefault="002B4BCC" w:rsidP="002B4BCC">
      <w:pPr>
        <w:tabs>
          <w:tab w:val="left" w:pos="142"/>
        </w:tabs>
        <w:jc w:val="both"/>
        <w:rPr>
          <w:b/>
          <w:sz w:val="28"/>
        </w:rPr>
      </w:pPr>
      <w:r>
        <w:rPr>
          <w:sz w:val="28"/>
          <w:szCs w:val="28"/>
        </w:rPr>
        <w:t xml:space="preserve">          На основании положения о районном конкурсе  «Трезвое село 2014 года» Совет</w:t>
      </w:r>
      <w:r w:rsidRPr="00F5760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57601">
        <w:rPr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Итеевский</w:t>
      </w:r>
      <w:proofErr w:type="spellEnd"/>
      <w:r w:rsidRPr="00F57601">
        <w:rPr>
          <w:sz w:val="28"/>
          <w:szCs w:val="28"/>
        </w:rPr>
        <w:t xml:space="preserve"> сельсовет муниципального района </w:t>
      </w:r>
      <w:proofErr w:type="spellStart"/>
      <w:r w:rsidRPr="00F57601">
        <w:rPr>
          <w:sz w:val="28"/>
          <w:szCs w:val="28"/>
        </w:rPr>
        <w:t>Илишевский</w:t>
      </w:r>
      <w:proofErr w:type="spellEnd"/>
      <w:r w:rsidRPr="00F5760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proofErr w:type="gramStart"/>
      <w:r w:rsidRPr="00AC58CD">
        <w:rPr>
          <w:b/>
          <w:sz w:val="28"/>
        </w:rPr>
        <w:t>Р</w:t>
      </w:r>
      <w:proofErr w:type="gramEnd"/>
      <w:r w:rsidRPr="00AC58CD">
        <w:rPr>
          <w:b/>
          <w:sz w:val="28"/>
        </w:rPr>
        <w:t xml:space="preserve"> Е Ш И Л :</w:t>
      </w:r>
    </w:p>
    <w:p w:rsidR="002B4BCC" w:rsidRPr="00AC58CD" w:rsidRDefault="002B4BCC" w:rsidP="002B4B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B4BCC" w:rsidRDefault="002B4BCC" w:rsidP="002B4BC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51A5">
        <w:rPr>
          <w:sz w:val="28"/>
          <w:szCs w:val="28"/>
        </w:rPr>
        <w:t>Принять участие и  в</w:t>
      </w:r>
      <w:r>
        <w:rPr>
          <w:sz w:val="28"/>
          <w:szCs w:val="28"/>
        </w:rPr>
        <w:t xml:space="preserve">ключить населенный пункт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теево</w:t>
      </w:r>
      <w:proofErr w:type="spellEnd"/>
      <w:r>
        <w:rPr>
          <w:sz w:val="28"/>
          <w:szCs w:val="28"/>
        </w:rPr>
        <w:t xml:space="preserve"> </w:t>
      </w:r>
      <w:r w:rsidR="002C73E0">
        <w:rPr>
          <w:sz w:val="28"/>
          <w:szCs w:val="28"/>
        </w:rPr>
        <w:t>в</w:t>
      </w:r>
      <w:r>
        <w:rPr>
          <w:sz w:val="28"/>
          <w:szCs w:val="28"/>
        </w:rPr>
        <w:t xml:space="preserve">  районн</w:t>
      </w:r>
      <w:r w:rsidR="00A351A5">
        <w:rPr>
          <w:sz w:val="28"/>
          <w:szCs w:val="28"/>
        </w:rPr>
        <w:t>ый</w:t>
      </w:r>
      <w:r>
        <w:rPr>
          <w:sz w:val="28"/>
          <w:szCs w:val="28"/>
        </w:rPr>
        <w:t xml:space="preserve">  конкурс «Трезвое село 2014 года» </w:t>
      </w:r>
    </w:p>
    <w:p w:rsidR="002B4BCC" w:rsidRDefault="002B4BCC" w:rsidP="002B4BC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организационный комитет  по участию на районном  конкурсе  «Трезвое село 2014 года»</w:t>
      </w:r>
    </w:p>
    <w:p w:rsidR="002B4BCC" w:rsidRDefault="002B4BCC" w:rsidP="002B4BC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Организационному  комитету  разработать  план  мероприятий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2B4BCC" w:rsidRDefault="002B4BCC" w:rsidP="002B4BC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 февраля 2014 года</w:t>
      </w:r>
    </w:p>
    <w:p w:rsidR="002B4BCC" w:rsidRDefault="002B4BCC" w:rsidP="002B4BC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 за  исполнением  данного  решения возложить</w:t>
      </w:r>
      <w:r w:rsidRPr="008A0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A0148">
        <w:rPr>
          <w:sz w:val="28"/>
          <w:szCs w:val="28"/>
        </w:rPr>
        <w:t xml:space="preserve">постоянную комиссию по </w:t>
      </w:r>
      <w:proofErr w:type="gramStart"/>
      <w:r w:rsidRPr="008A0148">
        <w:rPr>
          <w:sz w:val="28"/>
          <w:szCs w:val="28"/>
        </w:rPr>
        <w:t>социально-гуманитарном</w:t>
      </w:r>
      <w:proofErr w:type="gramEnd"/>
      <w:r w:rsidRPr="008A0148">
        <w:rPr>
          <w:sz w:val="28"/>
          <w:szCs w:val="28"/>
        </w:rPr>
        <w:t xml:space="preserve"> вопросам, охране правопорядка.</w:t>
      </w:r>
    </w:p>
    <w:p w:rsidR="002B4BCC" w:rsidRPr="00537EB6" w:rsidRDefault="002B4BCC" w:rsidP="002B4BC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2B4BCC" w:rsidRPr="008A0148" w:rsidRDefault="002B4BCC" w:rsidP="002B4BCC">
      <w:pPr>
        <w:ind w:left="-360" w:right="-285" w:firstLine="720"/>
        <w:jc w:val="both"/>
        <w:rPr>
          <w:sz w:val="28"/>
          <w:szCs w:val="28"/>
        </w:rPr>
      </w:pPr>
    </w:p>
    <w:p w:rsidR="002B4BCC" w:rsidRPr="008A0148" w:rsidRDefault="002B4BCC" w:rsidP="002B4BCC">
      <w:pPr>
        <w:ind w:left="-360" w:right="-285" w:firstLine="720"/>
        <w:jc w:val="both"/>
        <w:rPr>
          <w:sz w:val="28"/>
          <w:szCs w:val="28"/>
        </w:rPr>
      </w:pPr>
    </w:p>
    <w:p w:rsidR="002B4BCC" w:rsidRDefault="002B4BCC" w:rsidP="002B4BCC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Р.А.Сарваров</w:t>
      </w:r>
      <w:proofErr w:type="spellEnd"/>
    </w:p>
    <w:p w:rsidR="002B4BCC" w:rsidRDefault="002B4BCC" w:rsidP="002B4B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CC" w:rsidRDefault="002B4BCC" w:rsidP="002B4B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CC" w:rsidRPr="00512DD5" w:rsidRDefault="002B4BCC" w:rsidP="002B4B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D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12D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теево</w:t>
      </w:r>
      <w:proofErr w:type="spellEnd"/>
    </w:p>
    <w:p w:rsidR="002B4BCC" w:rsidRPr="00512DD5" w:rsidRDefault="002B4BCC" w:rsidP="002B4B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DD5">
        <w:rPr>
          <w:rFonts w:ascii="Times New Roman" w:hAnsi="Times New Roman" w:cs="Times New Roman"/>
          <w:sz w:val="28"/>
          <w:szCs w:val="28"/>
        </w:rPr>
        <w:t>21.02.2014 г.</w:t>
      </w:r>
    </w:p>
    <w:p w:rsidR="002B4BCC" w:rsidRPr="00512DD5" w:rsidRDefault="002B4BCC" w:rsidP="002B4B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2DD5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B4BCC" w:rsidRDefault="002B4BCC" w:rsidP="002B4BCC"/>
    <w:p w:rsidR="002B4BCC" w:rsidRDefault="002B4BCC" w:rsidP="002B4BCC">
      <w:pPr>
        <w:jc w:val="center"/>
        <w:rPr>
          <w:bCs/>
          <w:sz w:val="28"/>
          <w:szCs w:val="28"/>
        </w:rPr>
      </w:pPr>
    </w:p>
    <w:p w:rsidR="003A7CD6" w:rsidRDefault="003A7CD6"/>
    <w:p w:rsidR="00126A81" w:rsidRDefault="00126A81"/>
    <w:p w:rsidR="00126A81" w:rsidRDefault="00126A81"/>
    <w:p w:rsidR="00126A81" w:rsidRDefault="00126A81"/>
    <w:p w:rsidR="00126A81" w:rsidRDefault="00126A81"/>
    <w:p w:rsidR="00126A81" w:rsidRDefault="00126A81"/>
    <w:p w:rsidR="00126A81" w:rsidRDefault="00126A81"/>
    <w:p w:rsidR="00126A81" w:rsidRDefault="00126A81"/>
    <w:p w:rsidR="00126A81" w:rsidRDefault="00126A81"/>
    <w:p w:rsidR="00126A81" w:rsidRDefault="00126A81" w:rsidP="00126A81">
      <w:pPr>
        <w:jc w:val="center"/>
        <w:rPr>
          <w:b/>
          <w:sz w:val="28"/>
          <w:szCs w:val="28"/>
        </w:rPr>
      </w:pPr>
    </w:p>
    <w:p w:rsidR="00126A81" w:rsidRDefault="00126A81" w:rsidP="00126A81">
      <w:pPr>
        <w:jc w:val="right"/>
        <w:rPr>
          <w:sz w:val="20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Pr="00126A81">
        <w:rPr>
          <w:sz w:val="20"/>
        </w:rPr>
        <w:t>Приложение</w:t>
      </w:r>
      <w:r>
        <w:rPr>
          <w:sz w:val="20"/>
        </w:rPr>
        <w:t xml:space="preserve">  к решению Совета сельского</w:t>
      </w:r>
    </w:p>
    <w:p w:rsidR="00126A81" w:rsidRDefault="00126A81" w:rsidP="00126A81">
      <w:pPr>
        <w:jc w:val="right"/>
        <w:rPr>
          <w:sz w:val="20"/>
        </w:rPr>
      </w:pPr>
      <w:r>
        <w:rPr>
          <w:sz w:val="20"/>
        </w:rPr>
        <w:t xml:space="preserve"> поселении </w:t>
      </w:r>
      <w:proofErr w:type="spellStart"/>
      <w:r>
        <w:rPr>
          <w:sz w:val="20"/>
        </w:rPr>
        <w:t>Итеевский</w:t>
      </w:r>
      <w:proofErr w:type="spellEnd"/>
      <w:r>
        <w:rPr>
          <w:sz w:val="20"/>
        </w:rPr>
        <w:t xml:space="preserve"> сельсовет </w:t>
      </w:r>
      <w:proofErr w:type="gramStart"/>
      <w:r>
        <w:rPr>
          <w:sz w:val="20"/>
        </w:rPr>
        <w:t>муниципального</w:t>
      </w:r>
      <w:proofErr w:type="gramEnd"/>
    </w:p>
    <w:p w:rsidR="00126A81" w:rsidRDefault="00126A81" w:rsidP="00126A81">
      <w:pPr>
        <w:jc w:val="right"/>
        <w:rPr>
          <w:sz w:val="20"/>
        </w:rPr>
      </w:pPr>
      <w:r>
        <w:rPr>
          <w:sz w:val="20"/>
        </w:rPr>
        <w:t xml:space="preserve">района </w:t>
      </w:r>
      <w:proofErr w:type="spellStart"/>
      <w:r>
        <w:rPr>
          <w:sz w:val="20"/>
        </w:rPr>
        <w:t>Илишевский</w:t>
      </w:r>
      <w:proofErr w:type="spellEnd"/>
      <w:r>
        <w:rPr>
          <w:sz w:val="20"/>
        </w:rPr>
        <w:t xml:space="preserve"> район Республики Башкортостан</w:t>
      </w:r>
    </w:p>
    <w:p w:rsidR="00126A81" w:rsidRDefault="00126A81" w:rsidP="00126A81">
      <w:pPr>
        <w:jc w:val="right"/>
        <w:rPr>
          <w:sz w:val="20"/>
        </w:rPr>
      </w:pPr>
      <w:r>
        <w:rPr>
          <w:sz w:val="20"/>
        </w:rPr>
        <w:t>от 21.02.2014 года № 27-6</w:t>
      </w:r>
    </w:p>
    <w:p w:rsidR="00126A81" w:rsidRDefault="00126A81" w:rsidP="00126A81">
      <w:pPr>
        <w:jc w:val="right"/>
        <w:rPr>
          <w:sz w:val="20"/>
        </w:rPr>
      </w:pPr>
    </w:p>
    <w:p w:rsidR="00126A81" w:rsidRPr="00126A81" w:rsidRDefault="00126A81" w:rsidP="00126A81">
      <w:pPr>
        <w:jc w:val="right"/>
        <w:rPr>
          <w:sz w:val="20"/>
        </w:rPr>
      </w:pPr>
    </w:p>
    <w:p w:rsidR="00126A81" w:rsidRPr="00126A81" w:rsidRDefault="00126A81" w:rsidP="00126A81">
      <w:pPr>
        <w:jc w:val="center"/>
        <w:rPr>
          <w:sz w:val="20"/>
        </w:rPr>
      </w:pPr>
    </w:p>
    <w:p w:rsidR="00126A81" w:rsidRPr="00126A81" w:rsidRDefault="00126A81" w:rsidP="00126A81">
      <w:pPr>
        <w:jc w:val="center"/>
        <w:rPr>
          <w:sz w:val="28"/>
          <w:szCs w:val="28"/>
        </w:rPr>
      </w:pPr>
      <w:r w:rsidRPr="00126A81">
        <w:rPr>
          <w:sz w:val="28"/>
          <w:szCs w:val="28"/>
        </w:rPr>
        <w:t xml:space="preserve">Состав </w:t>
      </w:r>
    </w:p>
    <w:p w:rsidR="00126A81" w:rsidRPr="00126A81" w:rsidRDefault="00126A81" w:rsidP="00126A81">
      <w:pPr>
        <w:jc w:val="center"/>
        <w:rPr>
          <w:sz w:val="28"/>
          <w:szCs w:val="28"/>
        </w:rPr>
      </w:pPr>
      <w:r w:rsidRPr="00126A81">
        <w:rPr>
          <w:sz w:val="28"/>
          <w:szCs w:val="28"/>
        </w:rPr>
        <w:t>организационного комитета по участию на р</w:t>
      </w:r>
      <w:r w:rsidR="008C3E54">
        <w:rPr>
          <w:sz w:val="28"/>
          <w:szCs w:val="28"/>
        </w:rPr>
        <w:t>айонном</w:t>
      </w:r>
    </w:p>
    <w:p w:rsidR="00126A81" w:rsidRPr="00126A81" w:rsidRDefault="00126A81" w:rsidP="00126A81">
      <w:pPr>
        <w:jc w:val="center"/>
        <w:rPr>
          <w:sz w:val="28"/>
          <w:szCs w:val="28"/>
        </w:rPr>
      </w:pPr>
      <w:r w:rsidRPr="00126A81">
        <w:rPr>
          <w:sz w:val="28"/>
          <w:szCs w:val="28"/>
        </w:rPr>
        <w:t xml:space="preserve"> </w:t>
      </w:r>
      <w:proofErr w:type="gramStart"/>
      <w:r w:rsidRPr="00126A81">
        <w:rPr>
          <w:sz w:val="28"/>
          <w:szCs w:val="28"/>
        </w:rPr>
        <w:t>конкурсе</w:t>
      </w:r>
      <w:proofErr w:type="gramEnd"/>
      <w:r w:rsidR="008C3E54">
        <w:rPr>
          <w:sz w:val="28"/>
          <w:szCs w:val="28"/>
        </w:rPr>
        <w:t xml:space="preserve"> </w:t>
      </w:r>
      <w:r w:rsidRPr="00126A81">
        <w:rPr>
          <w:sz w:val="28"/>
          <w:szCs w:val="28"/>
        </w:rPr>
        <w:t xml:space="preserve"> «Трезвое село  2014 года»  </w:t>
      </w:r>
    </w:p>
    <w:p w:rsidR="00126A81" w:rsidRDefault="00126A81" w:rsidP="00126A81">
      <w:pPr>
        <w:jc w:val="center"/>
        <w:rPr>
          <w:sz w:val="28"/>
          <w:szCs w:val="28"/>
        </w:rPr>
      </w:pPr>
    </w:p>
    <w:p w:rsidR="00126A81" w:rsidRDefault="00126A81" w:rsidP="00126A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709"/>
        <w:gridCol w:w="5068"/>
      </w:tblGrid>
      <w:tr w:rsidR="00126A81" w:rsidTr="00126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pStyle w:val="a3"/>
              <w:spacing w:line="276" w:lineRule="auto"/>
              <w:ind w:right="120"/>
              <w:rPr>
                <w:rStyle w:val="Exact"/>
                <w:rFonts w:eastAsia="Andale Sans UI"/>
                <w:color w:val="000000"/>
                <w:szCs w:val="28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Сарваров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 Р.А.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Глава Администрации сельского поселения, председатель оргкомитета</w:t>
            </w:r>
          </w:p>
        </w:tc>
      </w:tr>
      <w:tr w:rsidR="00126A81" w:rsidTr="00126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1" w:rsidRDefault="00126A81">
            <w:pPr>
              <w:pStyle w:val="a3"/>
              <w:spacing w:line="276" w:lineRule="auto"/>
              <w:ind w:right="120"/>
              <w:rPr>
                <w:rStyle w:val="Exact"/>
                <w:rFonts w:eastAsia="Andale Sans UI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Самматова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И.И. </w:t>
            </w:r>
          </w:p>
          <w:p w:rsidR="00126A81" w:rsidRDefault="00126A81">
            <w:pPr>
              <w:widowControl w:val="0"/>
              <w:suppressAutoHyphens/>
              <w:spacing w:line="27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Специалист по делам молодежи, заместитель председателя оргкомитета</w:t>
            </w:r>
          </w:p>
        </w:tc>
      </w:tr>
      <w:tr w:rsidR="00126A81" w:rsidTr="00126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pStyle w:val="a3"/>
              <w:spacing w:line="276" w:lineRule="auto"/>
              <w:ind w:right="120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Кабирова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Г.Я.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Завуч по воспитательной работе</w:t>
            </w:r>
          </w:p>
          <w:p w:rsidR="00126A81" w:rsidRDefault="00126A81">
            <w:pPr>
              <w:spacing w:line="276" w:lineRule="auto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26A81" w:rsidTr="00126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pStyle w:val="a3"/>
              <w:spacing w:line="276" w:lineRule="auto"/>
              <w:ind w:left="20"/>
              <w:rPr>
                <w:rStyle w:val="Exact"/>
                <w:rFonts w:eastAsia="Andale Sans UI"/>
                <w:color w:val="000000"/>
                <w:szCs w:val="28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Сарварова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 xml:space="preserve">Директор СДК  </w:t>
            </w:r>
            <w:proofErr w:type="spellStart"/>
            <w:r>
              <w:rPr>
                <w:rStyle w:val="1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Style w:val="1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Style w:val="1"/>
                <w:color w:val="000000"/>
                <w:sz w:val="28"/>
                <w:szCs w:val="28"/>
              </w:rPr>
              <w:t>теево</w:t>
            </w:r>
            <w:proofErr w:type="spellEnd"/>
          </w:p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26A81" w:rsidTr="00126A81">
        <w:trPr>
          <w:trHeight w:val="5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1" w:rsidRDefault="00126A81" w:rsidP="00126A81">
            <w:pPr>
              <w:pStyle w:val="a3"/>
              <w:spacing w:line="276" w:lineRule="auto"/>
              <w:ind w:left="20"/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Гарифуллин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И.И.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pStyle w:val="a3"/>
              <w:tabs>
                <w:tab w:val="left" w:pos="597"/>
              </w:tabs>
              <w:spacing w:line="276" w:lineRule="auto"/>
              <w:ind w:right="80"/>
              <w:rPr>
                <w:rStyle w:val="1"/>
                <w:color w:val="000000"/>
                <w:szCs w:val="28"/>
              </w:rPr>
            </w:pPr>
            <w:r>
              <w:rPr>
                <w:rStyle w:val="1"/>
                <w:color w:val="000000"/>
                <w:szCs w:val="28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 w:rsidP="00126A81">
            <w:pPr>
              <w:pStyle w:val="a3"/>
              <w:tabs>
                <w:tab w:val="left" w:pos="597"/>
              </w:tabs>
              <w:spacing w:after="0"/>
              <w:ind w:right="7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 сельским клубом</w:t>
            </w:r>
          </w:p>
          <w:p w:rsidR="00126A81" w:rsidRDefault="00126A81" w:rsidP="00126A81">
            <w:pPr>
              <w:pStyle w:val="a3"/>
              <w:tabs>
                <w:tab w:val="left" w:pos="597"/>
              </w:tabs>
              <w:spacing w:after="0"/>
              <w:ind w:right="79"/>
              <w:rPr>
                <w:color w:val="000000"/>
                <w:szCs w:val="28"/>
              </w:rPr>
            </w:pPr>
            <w:r>
              <w:rPr>
                <w:rStyle w:val="1"/>
                <w:color w:val="000000"/>
                <w:szCs w:val="28"/>
              </w:rPr>
              <w:t>(</w:t>
            </w:r>
            <w:r w:rsidRPr="00126A81">
              <w:rPr>
                <w:rStyle w:val="1"/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126A81" w:rsidTr="00126A81">
        <w:trPr>
          <w:trHeight w:val="6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pStyle w:val="a3"/>
              <w:spacing w:line="276" w:lineRule="auto"/>
              <w:rPr>
                <w:rStyle w:val="Exact"/>
                <w:rFonts w:eastAsia="Andale Sans UI"/>
                <w:color w:val="000000"/>
                <w:szCs w:val="28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Батыргареева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Р.Г.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1" w:rsidRPr="00126A81" w:rsidRDefault="00126A81" w:rsidP="00126A81">
            <w:pPr>
              <w:pStyle w:val="a3"/>
              <w:tabs>
                <w:tab w:val="left" w:pos="597"/>
              </w:tabs>
              <w:spacing w:after="0"/>
              <w:ind w:right="79"/>
              <w:rPr>
                <w:rStyle w:val="1"/>
                <w:color w:val="000000"/>
                <w:sz w:val="28"/>
                <w:szCs w:val="28"/>
              </w:rPr>
            </w:pPr>
            <w:r w:rsidRPr="00126A81">
              <w:rPr>
                <w:rStyle w:val="1"/>
                <w:color w:val="000000"/>
                <w:sz w:val="28"/>
                <w:szCs w:val="28"/>
              </w:rPr>
              <w:t>Библиотекарь</w:t>
            </w:r>
          </w:p>
          <w:p w:rsidR="00126A81" w:rsidRDefault="00126A81" w:rsidP="00126A81">
            <w:pPr>
              <w:pStyle w:val="a3"/>
              <w:tabs>
                <w:tab w:val="left" w:pos="597"/>
              </w:tabs>
              <w:spacing w:after="0"/>
              <w:ind w:right="79"/>
              <w:rPr>
                <w:rStyle w:val="1"/>
                <w:rFonts w:eastAsia="Andale Sans UI"/>
                <w:color w:val="000000"/>
                <w:kern w:val="2"/>
                <w:szCs w:val="28"/>
              </w:rPr>
            </w:pPr>
            <w:r w:rsidRPr="00126A81">
              <w:rPr>
                <w:rStyle w:val="1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26A81" w:rsidTr="00126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pStyle w:val="a3"/>
              <w:spacing w:line="276" w:lineRule="auto"/>
              <w:rPr>
                <w:rFonts w:eastAsia="Andale Sans UI"/>
                <w:kern w:val="2"/>
                <w:szCs w:val="28"/>
              </w:rPr>
            </w:pPr>
            <w:proofErr w:type="spellStart"/>
            <w:r>
              <w:rPr>
                <w:rFonts w:eastAsia="Andale Sans UI"/>
                <w:kern w:val="2"/>
                <w:szCs w:val="28"/>
              </w:rPr>
              <w:t>Саяпова</w:t>
            </w:r>
            <w:proofErr w:type="spellEnd"/>
            <w:r>
              <w:rPr>
                <w:rFonts w:eastAsia="Andale Sans UI"/>
                <w:kern w:val="2"/>
                <w:szCs w:val="28"/>
              </w:rPr>
              <w:t xml:space="preserve"> А.Г.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spacing w:line="276" w:lineRule="auto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Организатор культмассовой  работы </w:t>
            </w:r>
          </w:p>
          <w:p w:rsidR="00126A81" w:rsidRDefault="008C3E54">
            <w:pPr>
              <w:spacing w:line="276" w:lineRule="auto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(по согласованию)</w:t>
            </w:r>
          </w:p>
        </w:tc>
      </w:tr>
      <w:tr w:rsidR="00126A81" w:rsidTr="00126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8C3E54" w:rsidP="008C3E54">
            <w:pPr>
              <w:pStyle w:val="a3"/>
              <w:spacing w:line="276" w:lineRule="auto"/>
              <w:ind w:left="20"/>
              <w:rPr>
                <w:rStyle w:val="Exact"/>
                <w:rFonts w:eastAsia="Andale Sans UI"/>
                <w:color w:val="000000"/>
                <w:szCs w:val="28"/>
              </w:rPr>
            </w:pPr>
            <w:r>
              <w:rPr>
                <w:rStyle w:val="Exact"/>
                <w:rFonts w:eastAsia="Andale Sans UI"/>
                <w:color w:val="000000"/>
                <w:szCs w:val="28"/>
              </w:rPr>
              <w:t>Назарова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8C3E54" w:rsidP="008C3E54">
            <w:pP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 xml:space="preserve">Заведующая фельдшерским пунктом </w:t>
            </w:r>
            <w:proofErr w:type="spellStart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с</w:t>
            </w:r>
            <w:proofErr w:type="gramStart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.И</w:t>
            </w:r>
            <w:proofErr w:type="gramEnd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теево</w:t>
            </w:r>
            <w:proofErr w:type="spellEnd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 xml:space="preserve">  ( по согласованию)</w:t>
            </w:r>
          </w:p>
        </w:tc>
      </w:tr>
      <w:tr w:rsidR="008C3E54" w:rsidTr="008C3E54">
        <w:trPr>
          <w:trHeight w:val="5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8C3E54" w:rsidP="008C3E54">
            <w:pPr>
              <w:pStyle w:val="a3"/>
              <w:spacing w:line="276" w:lineRule="auto"/>
              <w:ind w:left="20"/>
              <w:rPr>
                <w:rStyle w:val="Exact"/>
                <w:rFonts w:eastAsia="Andale Sans UI"/>
                <w:color w:val="000000"/>
                <w:szCs w:val="28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Имамова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Ф.З.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8C3E54">
            <w:pPr>
              <w:widowControl w:val="0"/>
              <w:suppressAutoHyphens/>
              <w:spacing w:line="276" w:lineRule="auto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8C3E54" w:rsidP="008C3E54">
            <w:pP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 xml:space="preserve">Заведующая фельдшерским пунктом </w:t>
            </w:r>
            <w:proofErr w:type="spellStart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д</w:t>
            </w:r>
            <w:proofErr w:type="gramStart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.Т</w:t>
            </w:r>
            <w:proofErr w:type="gramEnd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елепаново</w:t>
            </w:r>
            <w:proofErr w:type="spellEnd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 xml:space="preserve">  ( по согласованию)</w:t>
            </w:r>
          </w:p>
        </w:tc>
      </w:tr>
      <w:tr w:rsidR="008C3E54" w:rsidTr="00126A81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8C3E54" w:rsidP="008C3E54">
            <w:pPr>
              <w:pStyle w:val="a3"/>
              <w:ind w:left="20"/>
              <w:rPr>
                <w:rStyle w:val="Exact"/>
                <w:rFonts w:eastAsia="Andale Sans UI"/>
                <w:color w:val="000000"/>
                <w:szCs w:val="28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Насертдинова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8C3E54">
            <w:pPr>
              <w:widowControl w:val="0"/>
              <w:suppressAutoHyphens/>
              <w:spacing w:line="276" w:lineRule="auto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8C3E54" w:rsidP="008C3E54">
            <w:pP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 xml:space="preserve">Заведующая фельдшерским пунктом </w:t>
            </w:r>
            <w:proofErr w:type="spellStart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д</w:t>
            </w:r>
            <w:proofErr w:type="gramStart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.Б</w:t>
            </w:r>
            <w:proofErr w:type="gramEnd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уралы</w:t>
            </w:r>
            <w:proofErr w:type="spellEnd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 xml:space="preserve">  ( по согласованию)</w:t>
            </w:r>
          </w:p>
        </w:tc>
      </w:tr>
      <w:tr w:rsidR="008C3E54" w:rsidTr="00126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8C3E54" w:rsidP="008C3E54">
            <w:pPr>
              <w:pStyle w:val="a3"/>
              <w:spacing w:line="276" w:lineRule="auto"/>
              <w:ind w:left="20"/>
              <w:rPr>
                <w:rStyle w:val="Exact"/>
                <w:rFonts w:eastAsia="Andale Sans UI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8C3E54">
            <w:pPr>
              <w:widowControl w:val="0"/>
              <w:suppressAutoHyphens/>
              <w:spacing w:line="276" w:lineRule="auto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8C3E54" w:rsidP="008C3E54">
            <w:pP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</w:p>
        </w:tc>
      </w:tr>
    </w:tbl>
    <w:p w:rsidR="00126A81" w:rsidRDefault="00126A81" w:rsidP="00126A81">
      <w:pPr>
        <w:rPr>
          <w:rFonts w:eastAsia="Andale Sans UI"/>
          <w:kern w:val="2"/>
          <w:sz w:val="28"/>
          <w:szCs w:val="28"/>
        </w:rPr>
      </w:pPr>
    </w:p>
    <w:p w:rsidR="00126A81" w:rsidRDefault="00126A81" w:rsidP="00126A81">
      <w:pPr>
        <w:rPr>
          <w:rFonts w:eastAsia="Andale Sans UI"/>
          <w:kern w:val="2"/>
          <w:sz w:val="28"/>
          <w:szCs w:val="28"/>
        </w:rPr>
      </w:pPr>
    </w:p>
    <w:p w:rsidR="008C3E54" w:rsidRDefault="008C3E54" w:rsidP="00126A81">
      <w:pPr>
        <w:rPr>
          <w:rFonts w:eastAsia="Andale Sans UI"/>
          <w:kern w:val="2"/>
          <w:sz w:val="28"/>
          <w:szCs w:val="28"/>
        </w:rPr>
      </w:pPr>
    </w:p>
    <w:p w:rsidR="00126A81" w:rsidRDefault="00126A81" w:rsidP="00126A81">
      <w:pPr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Верно.</w:t>
      </w:r>
    </w:p>
    <w:p w:rsidR="00126A81" w:rsidRDefault="00126A81" w:rsidP="00126A81">
      <w:pPr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Управляющий делами                                  </w:t>
      </w:r>
      <w:proofErr w:type="spellStart"/>
      <w:r>
        <w:rPr>
          <w:rFonts w:eastAsia="Andale Sans UI"/>
          <w:kern w:val="2"/>
          <w:sz w:val="28"/>
          <w:szCs w:val="28"/>
        </w:rPr>
        <w:t>Л.М.Хакова</w:t>
      </w:r>
      <w:proofErr w:type="spellEnd"/>
    </w:p>
    <w:p w:rsidR="00126A81" w:rsidRDefault="00126A81"/>
    <w:p w:rsidR="00126A81" w:rsidRDefault="00126A81"/>
    <w:sectPr w:rsidR="00126A81" w:rsidSect="00126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BCC"/>
    <w:rsid w:val="000B5ED7"/>
    <w:rsid w:val="00126A81"/>
    <w:rsid w:val="002B4BCC"/>
    <w:rsid w:val="002C73E0"/>
    <w:rsid w:val="003676FC"/>
    <w:rsid w:val="003A7CD6"/>
    <w:rsid w:val="004D4056"/>
    <w:rsid w:val="008C3E54"/>
    <w:rsid w:val="00A351A5"/>
    <w:rsid w:val="00CD73A9"/>
    <w:rsid w:val="00E4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4BCC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2B4B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2B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2B4BC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B4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26A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26A8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Exact">
    <w:name w:val="Основной текст Exact"/>
    <w:uiPriority w:val="99"/>
    <w:rsid w:val="00126A8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1">
    <w:name w:val="Основной текст Знак1"/>
    <w:uiPriority w:val="99"/>
    <w:rsid w:val="00126A81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2014-03-12T05:28:00Z</cp:lastPrinted>
  <dcterms:created xsi:type="dcterms:W3CDTF">2014-03-12T04:57:00Z</dcterms:created>
  <dcterms:modified xsi:type="dcterms:W3CDTF">2014-03-12T05:29:00Z</dcterms:modified>
</cp:coreProperties>
</file>