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A5" w:rsidRPr="0045342E" w:rsidRDefault="00A165A5" w:rsidP="00A165A5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A165A5" w:rsidRPr="0045342E" w:rsidRDefault="00A165A5" w:rsidP="00A165A5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45342E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4534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165A5" w:rsidRPr="00116E51" w:rsidRDefault="00A165A5" w:rsidP="00A165A5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по </w:t>
      </w:r>
      <w:r w:rsidRPr="00116E51">
        <w:rPr>
          <w:rFonts w:ascii="Times New Roman" w:hAnsi="Times New Roman"/>
          <w:sz w:val="28"/>
          <w:szCs w:val="28"/>
        </w:rPr>
        <w:t>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</w:t>
      </w:r>
      <w:r>
        <w:rPr>
          <w:rFonts w:ascii="Times New Roman" w:hAnsi="Times New Roman"/>
          <w:sz w:val="28"/>
          <w:szCs w:val="28"/>
        </w:rPr>
        <w:t>идента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Российской Федерации), в </w:t>
      </w:r>
      <w:r w:rsidRPr="00116E51">
        <w:rPr>
          <w:rFonts w:ascii="Times New Roman" w:hAnsi="Times New Roman"/>
          <w:sz w:val="28"/>
          <w:szCs w:val="28"/>
        </w:rPr>
        <w:t>федеральных органах исполнительной власти и в соответствующих территориальных органах, в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органах и в </w:t>
      </w:r>
      <w:r w:rsidRPr="00116E51">
        <w:rPr>
          <w:rFonts w:ascii="Times New Roman" w:hAnsi="Times New Roman"/>
          <w:sz w:val="28"/>
          <w:szCs w:val="28"/>
        </w:rPr>
        <w:t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A165A5" w:rsidRPr="00116E51" w:rsidRDefault="00A165A5" w:rsidP="00A165A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</w:t>
      </w:r>
      <w:r>
        <w:rPr>
          <w:rFonts w:ascii="Times New Roman" w:hAnsi="Times New Roman"/>
          <w:sz w:val="28"/>
          <w:szCs w:val="28"/>
        </w:rPr>
        <w:t xml:space="preserve">данных органов и обеспечивают с </w:t>
      </w:r>
      <w:r w:rsidRPr="00116E51">
        <w:rPr>
          <w:rFonts w:ascii="Times New Roman" w:hAnsi="Times New Roman"/>
          <w:sz w:val="28"/>
          <w:szCs w:val="28"/>
        </w:rPr>
        <w:t xml:space="preserve">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16E5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к уполномоченным лицам иных органов, в компетенцию которых входит решение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165A5" w:rsidRPr="00116E51" w:rsidRDefault="00A165A5" w:rsidP="00A165A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116E5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устных обра</w:t>
      </w:r>
      <w:r>
        <w:rPr>
          <w:rFonts w:ascii="Times New Roman" w:hAnsi="Times New Roman"/>
          <w:sz w:val="28"/>
          <w:szCs w:val="28"/>
        </w:rPr>
        <w:t xml:space="preserve">щениях вопросов, то в течение 7 </w:t>
      </w:r>
      <w:r w:rsidRPr="00116E51">
        <w:rPr>
          <w:rFonts w:ascii="Times New Roman" w:hAnsi="Times New Roman"/>
          <w:sz w:val="28"/>
          <w:szCs w:val="28"/>
        </w:rPr>
        <w:t>рабочих дней после общероссийского дня приема граждан или в иные удобные для данных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116E5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165A5" w:rsidRPr="00116E51" w:rsidRDefault="00A165A5" w:rsidP="00A165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A165A5" w:rsidRPr="00116E51" w:rsidRDefault="00A165A5" w:rsidP="00A165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Информация об адресах проведения 1</w:t>
      </w:r>
      <w:r>
        <w:rPr>
          <w:rFonts w:ascii="Times New Roman" w:hAnsi="Times New Roman"/>
          <w:sz w:val="28"/>
          <w:szCs w:val="28"/>
        </w:rPr>
        <w:t>2</w:t>
      </w:r>
      <w:r w:rsidRPr="00116E51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116E51">
        <w:rPr>
          <w:rFonts w:ascii="Times New Roman" w:hAnsi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2A27AD"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 w:rsidRPr="00116E51"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в </w:t>
      </w:r>
      <w:r w:rsidRPr="00116E51">
        <w:rPr>
          <w:rFonts w:ascii="Times New Roman" w:hAnsi="Times New Roman"/>
          <w:sz w:val="28"/>
          <w:szCs w:val="28"/>
        </w:rPr>
        <w:t>сети Интернет.</w:t>
      </w:r>
    </w:p>
    <w:p w:rsidR="005B2360" w:rsidRDefault="005B2360"/>
    <w:sectPr w:rsidR="005B2360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A5"/>
    <w:rsid w:val="000765F0"/>
    <w:rsid w:val="005B2360"/>
    <w:rsid w:val="00602AE3"/>
    <w:rsid w:val="00880FE6"/>
    <w:rsid w:val="00A1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2018-12-07T08:45:00Z</dcterms:created>
  <dcterms:modified xsi:type="dcterms:W3CDTF">2018-12-07T08:46:00Z</dcterms:modified>
</cp:coreProperties>
</file>