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2B5C">
        <w:rPr>
          <w:rFonts w:ascii="Times New Roman" w:hAnsi="Times New Roman" w:cs="Times New Roman"/>
          <w:sz w:val="28"/>
          <w:szCs w:val="28"/>
        </w:rPr>
        <w:t>2</w:t>
      </w:r>
    </w:p>
    <w:p w:rsidR="00DE49C0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82B5C" w:rsidRPr="005916E6" w:rsidRDefault="00882B5C" w:rsidP="00882B5C">
      <w:pPr>
        <w:pStyle w:val="1"/>
        <w:spacing w:before="0" w:beforeAutospacing="0" w:after="300" w:afterAutospacing="0"/>
        <w:jc w:val="center"/>
        <w:rPr>
          <w:bCs w:val="0"/>
          <w:sz w:val="28"/>
          <w:szCs w:val="28"/>
        </w:rPr>
      </w:pPr>
      <w:bookmarkStart w:id="0" w:name="_GoBack"/>
      <w:r w:rsidRPr="005916E6">
        <w:rPr>
          <w:bCs w:val="0"/>
          <w:sz w:val="28"/>
          <w:szCs w:val="28"/>
        </w:rPr>
        <w:t>Проходит образовательная акция «Всероссийский налоговый диктант»</w:t>
      </w:r>
    </w:p>
    <w:bookmarkEnd w:id="0"/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Каждый участник получит возможность оценить и повысить уровень своих знаний в области налогов и налогообложения.</w:t>
      </w:r>
    </w:p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Принять участие могут как дети, так и взрослые. Диктант организован в формате онлайн-тестирования продолжительностью 60 минут. По итогам прохождения каждый участник получит электронный сертификат.</w:t>
      </w:r>
    </w:p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Для участия достаточно пройти регистрацию на сайте </w:t>
      </w:r>
      <w:hyperlink r:id="rId6" w:history="1">
        <w:r w:rsidRPr="005916E6">
          <w:rPr>
            <w:rStyle w:val="a4"/>
            <w:color w:val="auto"/>
            <w:sz w:val="28"/>
            <w:szCs w:val="28"/>
            <w:u w:val="none"/>
          </w:rPr>
          <w:t>www.diktant.nalog.ru</w:t>
        </w:r>
      </w:hyperlink>
      <w:r w:rsidRPr="005916E6">
        <w:rPr>
          <w:sz w:val="28"/>
          <w:szCs w:val="28"/>
        </w:rPr>
        <w:t xml:space="preserve"> и получить пароль для входа, </w:t>
      </w:r>
      <w:proofErr w:type="gramStart"/>
      <w:r w:rsidRPr="005916E6">
        <w:rPr>
          <w:sz w:val="28"/>
          <w:szCs w:val="28"/>
        </w:rPr>
        <w:t>на</w:t>
      </w:r>
      <w:proofErr w:type="gramEnd"/>
      <w:r w:rsidRPr="005916E6">
        <w:rPr>
          <w:sz w:val="28"/>
          <w:szCs w:val="28"/>
        </w:rPr>
        <w:t xml:space="preserve"> указанный Вами e-</w:t>
      </w:r>
      <w:proofErr w:type="spellStart"/>
      <w:r w:rsidRPr="005916E6">
        <w:rPr>
          <w:sz w:val="28"/>
          <w:szCs w:val="28"/>
        </w:rPr>
        <w:t>mail</w:t>
      </w:r>
      <w:proofErr w:type="spellEnd"/>
      <w:r w:rsidRPr="005916E6">
        <w:rPr>
          <w:sz w:val="28"/>
          <w:szCs w:val="28"/>
        </w:rPr>
        <w:t>.</w:t>
      </w:r>
    </w:p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Посетить страницу диктанта, зарегистрироваться и пройти тестирование можно двумя способами:</w:t>
      </w:r>
    </w:p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- зайти на сайт диктанта </w:t>
      </w:r>
      <w:hyperlink r:id="rId7" w:history="1">
        <w:r w:rsidRPr="005916E6">
          <w:rPr>
            <w:rStyle w:val="a4"/>
            <w:color w:val="auto"/>
            <w:sz w:val="28"/>
            <w:szCs w:val="28"/>
            <w:u w:val="none"/>
          </w:rPr>
          <w:t>www.diktant.nalog.ru</w:t>
        </w:r>
      </w:hyperlink>
      <w:r w:rsidRPr="005916E6">
        <w:rPr>
          <w:sz w:val="28"/>
          <w:szCs w:val="28"/>
        </w:rPr>
        <w:t>;</w:t>
      </w:r>
    </w:p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- через QR-код на плакатах.</w:t>
      </w:r>
    </w:p>
    <w:p w:rsidR="00882B5C" w:rsidRPr="005916E6" w:rsidRDefault="00882B5C" w:rsidP="0088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6E6">
        <w:rPr>
          <w:sz w:val="28"/>
          <w:szCs w:val="28"/>
        </w:rPr>
        <w:t>Будем рады видеть в числе участников всех желающих!</w:t>
      </w:r>
    </w:p>
    <w:p w:rsidR="00E8091A" w:rsidRDefault="00E8091A" w:rsidP="00E80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853E8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5853E8">
        <w:rPr>
          <w:rFonts w:ascii="Times New Roman" w:hAnsi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nt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2021-05-20T05:37:00Z</dcterms:created>
  <dcterms:modified xsi:type="dcterms:W3CDTF">2021-05-20T05:37:00Z</dcterms:modified>
</cp:coreProperties>
</file>